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F4C413" w14:textId="77777777" w:rsidR="007979B3" w:rsidRDefault="007979B3" w:rsidP="007979B3">
      <w:pPr>
        <w:spacing w:after="0"/>
      </w:pPr>
    </w:p>
    <w:p w14:paraId="6212ED09" w14:textId="77777777" w:rsidR="007979B3" w:rsidRDefault="007979B3" w:rsidP="007979B3">
      <w:pPr>
        <w:spacing w:after="0"/>
        <w:jc w:val="center"/>
      </w:pPr>
      <w:r>
        <w:t>POLÍTICA DE TRATAMIENTO DE DATOS PERSONALES</w:t>
      </w:r>
    </w:p>
    <w:p w14:paraId="0B1C4DE9" w14:textId="251C4B48" w:rsidR="007979B3" w:rsidRDefault="007979B3" w:rsidP="007979B3">
      <w:pPr>
        <w:spacing w:after="0"/>
        <w:jc w:val="center"/>
      </w:pPr>
      <w:r>
        <w:t>BARBERIA 2021</w:t>
      </w:r>
    </w:p>
    <w:p w14:paraId="4980D01D" w14:textId="77777777" w:rsidR="007979B3" w:rsidRDefault="007979B3" w:rsidP="007979B3">
      <w:pPr>
        <w:spacing w:after="0"/>
        <w:jc w:val="center"/>
      </w:pPr>
    </w:p>
    <w:p w14:paraId="57E59CBD" w14:textId="77777777" w:rsidR="007979B3" w:rsidRDefault="007979B3" w:rsidP="007979B3">
      <w:pPr>
        <w:jc w:val="both"/>
      </w:pPr>
      <w:r>
        <w:t>El establecimiento BARBERIA 2021, identificada con NIT. 456987-3, ubicada en la calle luna calle sol, Santiago de Cali, cuyo sitio web es: http://salonpruebas.aplicacionesvergara.com, y con teléfono: + 57 223 44 55, cuyo objeto principal es la prestación de servicios de belleza y peluquería, ha elaborado la presente política en cumplimiento de lo señalado por la ley 1581 de 2012, por la cual se dictan disposiciones generales para la protección de datos personales en Colombia, la cual pone en conocimiento de sus clientes, proveedores, empleados, y del público en general, con el fin de informar de manera suficiente sobre su contenido.</w:t>
      </w:r>
    </w:p>
    <w:p w14:paraId="1EBAE83D" w14:textId="6DBCC2E5" w:rsidR="007979B3" w:rsidRDefault="007979B3" w:rsidP="007979B3">
      <w:pPr>
        <w:spacing w:after="0"/>
        <w:jc w:val="center"/>
      </w:pPr>
      <w:r>
        <w:t>CAPÍTULO I</w:t>
      </w:r>
    </w:p>
    <w:p w14:paraId="036C1D04" w14:textId="768615BC" w:rsidR="007979B3" w:rsidRDefault="007979B3" w:rsidP="007979B3">
      <w:pPr>
        <w:spacing w:after="0"/>
        <w:jc w:val="center"/>
      </w:pPr>
      <w:r>
        <w:t>DEFINICIONES</w:t>
      </w:r>
    </w:p>
    <w:p w14:paraId="10FCC662" w14:textId="77777777" w:rsidR="007979B3" w:rsidRDefault="007979B3" w:rsidP="007979B3">
      <w:pPr>
        <w:spacing w:after="0"/>
        <w:jc w:val="center"/>
      </w:pPr>
    </w:p>
    <w:p w14:paraId="65A1E669" w14:textId="77777777" w:rsidR="007979B3" w:rsidRDefault="007979B3" w:rsidP="007979B3">
      <w:pPr>
        <w:jc w:val="both"/>
      </w:pPr>
      <w:r>
        <w:t xml:space="preserve"> • Autoridad Nacional de Protección de Datos Personales: Es la Superintendencia de Industria y Comercio- Delegatura para la Protección de Datos Personales. </w:t>
      </w:r>
    </w:p>
    <w:p w14:paraId="0F1140AF" w14:textId="77777777" w:rsidR="007979B3" w:rsidRDefault="007979B3" w:rsidP="007979B3">
      <w:pPr>
        <w:jc w:val="both"/>
      </w:pPr>
      <w:r>
        <w:t>• Autorización: Consentimiento previo, expreso e informado del Titular de la Información para llevar a cabo el Tratamiento de datos personales.</w:t>
      </w:r>
    </w:p>
    <w:p w14:paraId="23EB3AB0" w14:textId="77777777" w:rsidR="007979B3" w:rsidRDefault="007979B3" w:rsidP="007979B3">
      <w:pPr>
        <w:jc w:val="both"/>
      </w:pPr>
      <w:r>
        <w:t xml:space="preserve"> • Base de Datos: Conjunto organizado de datos personales que sea objeto de Tratamiento. • Dato personal: Cualquier información vinculada o que pueda asociarse a una o varias personas naturales determinadas o determinables.</w:t>
      </w:r>
    </w:p>
    <w:p w14:paraId="123745DC" w14:textId="77777777" w:rsidR="007979B3" w:rsidRDefault="007979B3" w:rsidP="007979B3">
      <w:pPr>
        <w:jc w:val="both"/>
      </w:pPr>
      <w:r>
        <w:t xml:space="preserve"> • Encargado del Tratamiento: Persona natural o jurídica, pública o privada, que por sí misma o en asocio con otros, realice el Tratamiento de datos personales por cuenta del </w:t>
      </w:r>
      <w:proofErr w:type="gramStart"/>
      <w:r>
        <w:t>Responsable</w:t>
      </w:r>
      <w:proofErr w:type="gramEnd"/>
      <w:r>
        <w:t xml:space="preserve"> del Tratamiento. </w:t>
      </w:r>
    </w:p>
    <w:p w14:paraId="6D7FCD2E" w14:textId="77777777" w:rsidR="007979B3" w:rsidRDefault="007979B3" w:rsidP="007979B3">
      <w:pPr>
        <w:jc w:val="both"/>
      </w:pPr>
      <w:r>
        <w:t xml:space="preserve">• Responsable del Tratamiento: Persona natural o jurídica, pública o privada, que por sí misma o en asocio con otros, decida sobre la base de datos y/o el Tratamiento de los datos. </w:t>
      </w:r>
    </w:p>
    <w:p w14:paraId="5AEF49C2" w14:textId="77777777" w:rsidR="007979B3" w:rsidRDefault="007979B3" w:rsidP="007979B3">
      <w:pPr>
        <w:jc w:val="both"/>
      </w:pPr>
      <w:r>
        <w:t>• Titular de la Información: Persona natural cuyos datos personales sean objeto de Tratamiento. Por ejemplo: cliente, proveedor, empleado, etc.</w:t>
      </w:r>
    </w:p>
    <w:p w14:paraId="28ED6E9F" w14:textId="77777777" w:rsidR="007979B3" w:rsidRDefault="007979B3" w:rsidP="007979B3">
      <w:pPr>
        <w:jc w:val="both"/>
      </w:pPr>
      <w:r>
        <w:t xml:space="preserve"> • Tratamiento: Cualquier operación o conjunto de operaciones sobre datos personales, tales como la recolección, almacenamiento, uso, circulación o supresión. </w:t>
      </w:r>
    </w:p>
    <w:p w14:paraId="37B986C1" w14:textId="77777777" w:rsidR="007979B3" w:rsidRDefault="007979B3" w:rsidP="007979B3">
      <w:pPr>
        <w:jc w:val="both"/>
      </w:pPr>
      <w:r>
        <w:t xml:space="preserve">• Transferencia: La Transferencia de datos tiene lugar cuando el </w:t>
      </w:r>
      <w:proofErr w:type="gramStart"/>
      <w:r>
        <w:t>Responsable</w:t>
      </w:r>
      <w:proofErr w:type="gramEnd"/>
      <w:r>
        <w:t xml:space="preserve"> y/o Encargado del Tratamiento de datos personales, ubicado en Colombia, envía la información o los datos personales a un receptor, que a su vez es Responsable del Tratamiento y se encuentra dentro o fuera del país. </w:t>
      </w:r>
    </w:p>
    <w:p w14:paraId="63736E68" w14:textId="4C536575" w:rsidR="007979B3" w:rsidRDefault="007979B3" w:rsidP="007979B3">
      <w:pPr>
        <w:jc w:val="both"/>
      </w:pPr>
      <w:r>
        <w:t xml:space="preserve">• Transmisión: Tratamiento de datos personales que implica la comunicación de los mismos dentro o fuera del territorio de la República de Colombia cuando tenga por objeto la realización de un Tratamiento por el Encargado por cuenta del </w:t>
      </w:r>
      <w:proofErr w:type="gramStart"/>
      <w:r>
        <w:t>Responsable</w:t>
      </w:r>
      <w:proofErr w:type="gramEnd"/>
      <w:r>
        <w:t>.</w:t>
      </w:r>
    </w:p>
    <w:p w14:paraId="36681AC3" w14:textId="52D77BD6" w:rsidR="007979B3" w:rsidRDefault="007979B3" w:rsidP="007979B3">
      <w:pPr>
        <w:jc w:val="both"/>
      </w:pPr>
    </w:p>
    <w:p w14:paraId="2FB6A825" w14:textId="77777777" w:rsidR="007979B3" w:rsidRDefault="007979B3" w:rsidP="007979B3">
      <w:pPr>
        <w:jc w:val="both"/>
      </w:pPr>
    </w:p>
    <w:p w14:paraId="5E5F72E2" w14:textId="77777777" w:rsidR="007979B3" w:rsidRDefault="007979B3" w:rsidP="007979B3">
      <w:pPr>
        <w:spacing w:after="0"/>
        <w:jc w:val="center"/>
      </w:pPr>
      <w:r>
        <w:lastRenderedPageBreak/>
        <w:t>CAPÍTULO II</w:t>
      </w:r>
    </w:p>
    <w:p w14:paraId="0EC71F8C" w14:textId="77777777" w:rsidR="007979B3" w:rsidRDefault="007979B3" w:rsidP="007979B3">
      <w:pPr>
        <w:spacing w:after="0"/>
        <w:jc w:val="center"/>
      </w:pPr>
      <w:r>
        <w:t>TRATAMIENTO Y FINALIDADES</w:t>
      </w:r>
    </w:p>
    <w:p w14:paraId="0811F05D" w14:textId="77777777" w:rsidR="007979B3" w:rsidRDefault="007979B3" w:rsidP="007979B3"/>
    <w:p w14:paraId="333EE399" w14:textId="77777777" w:rsidR="007979B3" w:rsidRDefault="007979B3" w:rsidP="007979B3">
      <w:pPr>
        <w:jc w:val="both"/>
      </w:pPr>
      <w:r>
        <w:t xml:space="preserve">La peluquería BARBERIA 2021 utilizará los datos personales provenientes de empleados y clientes para las siguientes finalidades: </w:t>
      </w:r>
    </w:p>
    <w:p w14:paraId="0EAE26D2" w14:textId="77777777" w:rsidR="007979B3" w:rsidRDefault="007979B3" w:rsidP="007979B3">
      <w:pPr>
        <w:jc w:val="both"/>
      </w:pPr>
      <w:r>
        <w:t xml:space="preserve">• Desarrollar la relación contractual que se llegue a establecer con el Titular de la Información, bien sea directamente o por un encargo del </w:t>
      </w:r>
      <w:proofErr w:type="gramStart"/>
      <w:r>
        <w:t>Responsable</w:t>
      </w:r>
      <w:proofErr w:type="gramEnd"/>
      <w:r>
        <w:t xml:space="preserve"> del Tratamiento. </w:t>
      </w:r>
    </w:p>
    <w:p w14:paraId="4A140FA5" w14:textId="77777777" w:rsidR="007979B3" w:rsidRDefault="007979B3" w:rsidP="007979B3">
      <w:pPr>
        <w:jc w:val="both"/>
      </w:pPr>
      <w:r>
        <w:t xml:space="preserve">• Desarrollar las relaciones laborales que existan con sus empleados. </w:t>
      </w:r>
    </w:p>
    <w:p w14:paraId="7EA9001C" w14:textId="77777777" w:rsidR="007979B3" w:rsidRDefault="007979B3" w:rsidP="007979B3">
      <w:pPr>
        <w:jc w:val="both"/>
      </w:pPr>
      <w:r>
        <w:t xml:space="preserve">• Brindar el servicio de reservación de citas para la prestación de los servicios de peluquería. </w:t>
      </w:r>
    </w:p>
    <w:p w14:paraId="347623D7" w14:textId="77777777" w:rsidR="007979B3" w:rsidRDefault="007979B3" w:rsidP="007979B3">
      <w:pPr>
        <w:jc w:val="both"/>
      </w:pPr>
      <w:r>
        <w:t>• Para el cumplimiento de las disposiciones constitucionales, legales, contractuales y reglamentarias previstas en el ordenamiento jurídico colombiano.</w:t>
      </w:r>
    </w:p>
    <w:p w14:paraId="3349B7B6" w14:textId="77777777" w:rsidR="007979B3" w:rsidRDefault="007979B3" w:rsidP="007979B3"/>
    <w:p w14:paraId="2E199B55" w14:textId="77777777" w:rsidR="007979B3" w:rsidRDefault="007979B3" w:rsidP="007979B3">
      <w:pPr>
        <w:spacing w:after="0"/>
        <w:jc w:val="center"/>
      </w:pPr>
      <w:r>
        <w:t>CAPÍTULO III</w:t>
      </w:r>
    </w:p>
    <w:p w14:paraId="2768DA08" w14:textId="77777777" w:rsidR="007979B3" w:rsidRDefault="007979B3" w:rsidP="007979B3">
      <w:pPr>
        <w:spacing w:after="0"/>
        <w:jc w:val="center"/>
      </w:pPr>
      <w:r>
        <w:t>DERECHOS DE LOS TITULARES</w:t>
      </w:r>
    </w:p>
    <w:p w14:paraId="7C8129B0" w14:textId="77777777" w:rsidR="007979B3" w:rsidRDefault="007979B3" w:rsidP="007979B3"/>
    <w:p w14:paraId="02293B67" w14:textId="77777777" w:rsidR="007979B3" w:rsidRDefault="007979B3" w:rsidP="007979B3">
      <w:pPr>
        <w:jc w:val="both"/>
      </w:pPr>
      <w:r>
        <w:t xml:space="preserve">• Conocer, actualizar y rectificar sus datos personales frente a BARBERIA 2021 Este derecho se podrá ejercer, entre otros frente a datos parciales, inexactos, incompletos, fraccionados, que induzcan a error, o aquellos cuyo Tratamiento esté expresamente prohibido o no haya sido autorizado. </w:t>
      </w:r>
    </w:p>
    <w:p w14:paraId="02D898A4" w14:textId="77777777" w:rsidR="007979B3" w:rsidRDefault="007979B3" w:rsidP="007979B3">
      <w:pPr>
        <w:jc w:val="both"/>
      </w:pPr>
      <w:r>
        <w:t xml:space="preserve">• Solicitar prueba de la autorización otorgada a BARBERIA 2021, salvo cuando expresamente se exceptúe por ley como requisito para el Tratamiento. </w:t>
      </w:r>
    </w:p>
    <w:p w14:paraId="4A64843A" w14:textId="77777777" w:rsidR="007979B3" w:rsidRDefault="007979B3" w:rsidP="007979B3">
      <w:pPr>
        <w:jc w:val="both"/>
      </w:pPr>
      <w:r>
        <w:t xml:space="preserve">• Ser informado por BARBERIA 2021, previa solicitud, respecto del uso que </w:t>
      </w:r>
      <w:proofErr w:type="gramStart"/>
      <w:r>
        <w:t>le</w:t>
      </w:r>
      <w:proofErr w:type="gramEnd"/>
      <w:r>
        <w:t xml:space="preserve"> ha dado a sus datos personales. </w:t>
      </w:r>
    </w:p>
    <w:p w14:paraId="0D317BD6" w14:textId="77777777" w:rsidR="007979B3" w:rsidRDefault="007979B3" w:rsidP="007979B3">
      <w:pPr>
        <w:jc w:val="both"/>
      </w:pPr>
      <w:r>
        <w:t xml:space="preserve">• Presentar ante la Superintendencia de Industria y Comercio, una vez agotado el trámite de consulta o reclamo ante BARBERIA 2021, quejas por infracciones a lo dispuesto en la ley 1581 de 2012 y las demás normas que la modifiquen, adicionen o complementen. </w:t>
      </w:r>
    </w:p>
    <w:p w14:paraId="3E68799D" w14:textId="77777777" w:rsidR="007979B3" w:rsidRDefault="007979B3" w:rsidP="007979B3">
      <w:pPr>
        <w:jc w:val="both"/>
      </w:pPr>
      <w:r>
        <w:t xml:space="preserve">• Revocar la autorización y/o solicitar la supresión del dato cuando en el Tratamiento no se respeten los principios, derechos y garantías constitucionales y legales. O cuando no medie un deber legal o contractual que obligue a su conservación. </w:t>
      </w:r>
    </w:p>
    <w:p w14:paraId="490E50B4" w14:textId="77777777" w:rsidR="007979B3" w:rsidRDefault="007979B3" w:rsidP="007979B3">
      <w:pPr>
        <w:jc w:val="both"/>
      </w:pPr>
      <w:r>
        <w:t xml:space="preserve">• Acceder en forma gratuita a sus datos personales que hayan sido objeto de Tratamiento. </w:t>
      </w:r>
    </w:p>
    <w:p w14:paraId="453AECF8" w14:textId="77777777" w:rsidR="007979B3" w:rsidRDefault="007979B3" w:rsidP="007979B3"/>
    <w:p w14:paraId="00A1CF4C" w14:textId="77777777" w:rsidR="007979B3" w:rsidRDefault="007979B3" w:rsidP="007979B3"/>
    <w:p w14:paraId="5A9A4AFC" w14:textId="77777777" w:rsidR="007979B3" w:rsidRDefault="007979B3" w:rsidP="007979B3"/>
    <w:p w14:paraId="6C3B7E1C" w14:textId="0AF0A851" w:rsidR="007979B3" w:rsidRDefault="007979B3" w:rsidP="007979B3"/>
    <w:p w14:paraId="4D75DFA6" w14:textId="77777777" w:rsidR="007979B3" w:rsidRDefault="007979B3" w:rsidP="007979B3"/>
    <w:p w14:paraId="4161F84D" w14:textId="77777777" w:rsidR="007979B3" w:rsidRDefault="007979B3" w:rsidP="007979B3">
      <w:pPr>
        <w:spacing w:after="0"/>
        <w:jc w:val="center"/>
      </w:pPr>
      <w:r>
        <w:lastRenderedPageBreak/>
        <w:t>CAPÍTULO IV</w:t>
      </w:r>
    </w:p>
    <w:p w14:paraId="667F6CD3" w14:textId="77777777" w:rsidR="007979B3" w:rsidRDefault="007979B3" w:rsidP="007979B3">
      <w:pPr>
        <w:spacing w:after="0"/>
        <w:jc w:val="center"/>
      </w:pPr>
      <w:r>
        <w:t>EJERCICIO DE LOS DERECHOS DE LOS TITULARES.</w:t>
      </w:r>
    </w:p>
    <w:p w14:paraId="417EC61A" w14:textId="77777777" w:rsidR="007979B3" w:rsidRDefault="007979B3" w:rsidP="007979B3"/>
    <w:p w14:paraId="3782990E" w14:textId="77777777" w:rsidR="007979B3" w:rsidRDefault="007979B3" w:rsidP="007979B3">
      <w:pPr>
        <w:jc w:val="both"/>
      </w:pPr>
      <w:r>
        <w:t xml:space="preserve">El Titular de la Información puede ejercitar su derecho a conocer, acceder, actualizar, rectificar y suprimir sus datos personales en los términos previstos en la Ley 1581 de 2012, y sus decretos reglamentarios, de manera gratuita, al menos una vez cada mes calendario, y cuando se trate de reclamos siempre que haya un motivo para ello, mediante carta acompañada de copia del documento de identidad. En </w:t>
      </w:r>
      <w:proofErr w:type="gramStart"/>
      <w:r>
        <w:t>consecuencia</w:t>
      </w:r>
      <w:proofErr w:type="gramEnd"/>
      <w:r>
        <w:t xml:space="preserve"> los canales establecidos por BARBERIA 2021 para el ejercicio de sus derechos como Titular serán la dirección de correo electrónico americanstylespeluqueria@gmail.com o la dirección física: calle luna calle sol, Santiago de Cali, Santiago de Cali.</w:t>
      </w:r>
    </w:p>
    <w:p w14:paraId="28367E1C" w14:textId="77777777" w:rsidR="007979B3" w:rsidRDefault="007979B3" w:rsidP="007979B3">
      <w:pPr>
        <w:spacing w:after="0"/>
        <w:jc w:val="center"/>
      </w:pPr>
      <w:r>
        <w:t>CAPITULO V</w:t>
      </w:r>
    </w:p>
    <w:p w14:paraId="4D90D1B6" w14:textId="77777777" w:rsidR="007979B3" w:rsidRDefault="007979B3" w:rsidP="007979B3">
      <w:pPr>
        <w:spacing w:after="0"/>
        <w:jc w:val="center"/>
      </w:pPr>
      <w:r>
        <w:t>PROCEDIMIENTOS DE ATENCIÓN DE CONSULTAS Y RECLAMOS</w:t>
      </w:r>
    </w:p>
    <w:p w14:paraId="47CA0F47" w14:textId="77777777" w:rsidR="007979B3" w:rsidRDefault="007979B3" w:rsidP="007979B3"/>
    <w:p w14:paraId="2DB900AB" w14:textId="77777777" w:rsidR="007979B3" w:rsidRDefault="007979B3" w:rsidP="007979B3">
      <w:pPr>
        <w:jc w:val="both"/>
      </w:pPr>
      <w:r>
        <w:t xml:space="preserve">• Los Titulares o sus causahabientes podrán consultar la información personal del Titular que repose en cualquier base de datos, sea esta del sector público o privado. El </w:t>
      </w:r>
      <w:proofErr w:type="gramStart"/>
      <w:r>
        <w:t>Responsable</w:t>
      </w:r>
      <w:proofErr w:type="gramEnd"/>
      <w:r>
        <w:t xml:space="preserve"> del Tratamiento o Encargado del Tratamiento deberán suministrar a éstos toda la información contenida en el registro individual o que esté vinculada con la identificación del Titular. La consulta se formulará por el medio habilitado por el </w:t>
      </w:r>
      <w:proofErr w:type="gramStart"/>
      <w:r>
        <w:t>Responsable</w:t>
      </w:r>
      <w:proofErr w:type="gramEnd"/>
      <w:r>
        <w:t xml:space="preserve"> del Tratamiento o Encargado del Tratamiento, siempre y cuando se pueda mantener prueba de esta. La consulta será atendida en un término máximo de diez (10) días hábiles contados a partir de la fecha de recibo de la misma. Cuando no fuere posible atender la consulta dentro de dicho término, se informará al interesado, expresando los motivos de la demora y señalando la fecha en que se atenderá su consulta, la cual en ningún caso podrá superar los cinco (5) días hábiles siguientes al vencimiento del primer término. </w:t>
      </w:r>
    </w:p>
    <w:p w14:paraId="2D5B6CD9" w14:textId="77777777" w:rsidR="007979B3" w:rsidRDefault="007979B3" w:rsidP="007979B3">
      <w:pPr>
        <w:jc w:val="both"/>
      </w:pPr>
      <w:r>
        <w:t xml:space="preserve">• El Titular o sus causahabientes que consideren que la información contenida en una base de datos debe ser objeto de corrección, actualización o supresión, o cuando adviertan el presunto incumplimiento de cualquiera de los deberes contenidos en esta ley, podrán presentar un reclamo ante el </w:t>
      </w:r>
      <w:proofErr w:type="gramStart"/>
      <w:r>
        <w:t>Responsable</w:t>
      </w:r>
      <w:proofErr w:type="gramEnd"/>
      <w:r>
        <w:t xml:space="preserve"> del Tratamiento o el Encargado del Tratamiento el cual será tramitado bajo las siguientes reglas: </w:t>
      </w:r>
    </w:p>
    <w:p w14:paraId="276B9AAC" w14:textId="77777777" w:rsidR="007979B3" w:rsidRDefault="007979B3" w:rsidP="007979B3">
      <w:pPr>
        <w:jc w:val="both"/>
      </w:pPr>
      <w:r>
        <w:t xml:space="preserve">1. El reclamo se formulará mediante solicitud dirigida al </w:t>
      </w:r>
      <w:proofErr w:type="gramStart"/>
      <w:r>
        <w:t>Responsable</w:t>
      </w:r>
      <w:proofErr w:type="gramEnd"/>
      <w:r>
        <w:t xml:space="preserve"> del Tratamiento o al Encargado del Tratamiento, con la identificación del Titular, la descripción de los hechos que dan lugar al reclamo, la dirección, y acompañando los documentos que se quiera hacer valer. Si el reclamo resulta incompleto, se requerirá al interesado dentro de los cinco (5) días siguientes a la recepción del reclamo para que subsane las fallas. Transcurridos dos (2) meses desde la fecha del requerimiento, sin que el solicitante presente la información requerida, se entenderá que ha desistido del reclamo En caso de que quien reciba el reclamo no sea competente para resolverlo, dará traslado a quien corresponda en un término máximo de dos (2) días hábiles e informará de la situación al interesado.</w:t>
      </w:r>
    </w:p>
    <w:p w14:paraId="66198A27" w14:textId="77777777" w:rsidR="007979B3" w:rsidRDefault="007979B3" w:rsidP="007979B3">
      <w:pPr>
        <w:jc w:val="both"/>
      </w:pPr>
      <w:r>
        <w:t xml:space="preserve"> 2. El término máximo para atender el reclamo será de quince (15) días hábiles contados a partir del día siguiente a la fecha de su recibo. Cuando no fuere posible atender el reclamo dentro de dicho término, se informará al interesado los motivos de la demora y la fecha en que se atenderá su </w:t>
      </w:r>
      <w:r>
        <w:lastRenderedPageBreak/>
        <w:t xml:space="preserve">reclamo, la cual en ningún caso podrá superar los ocho (8) días hábiles siguientes al vencimiento del primer término. </w:t>
      </w:r>
    </w:p>
    <w:p w14:paraId="7CD5F9EB" w14:textId="77777777" w:rsidR="007979B3" w:rsidRDefault="007979B3" w:rsidP="007979B3">
      <w:pPr>
        <w:spacing w:after="0"/>
        <w:jc w:val="center"/>
      </w:pPr>
      <w:r>
        <w:t>CAPITULO VI</w:t>
      </w:r>
    </w:p>
    <w:p w14:paraId="37E1A0F6" w14:textId="77777777" w:rsidR="007979B3" w:rsidRDefault="007979B3" w:rsidP="007979B3">
      <w:pPr>
        <w:spacing w:after="0"/>
        <w:jc w:val="center"/>
      </w:pPr>
      <w:r>
        <w:t>TRANSMISIÓN DE DATOS PERSONALES</w:t>
      </w:r>
    </w:p>
    <w:p w14:paraId="65E8C91E" w14:textId="77777777" w:rsidR="007979B3" w:rsidRDefault="007979B3" w:rsidP="007979B3"/>
    <w:p w14:paraId="2E78763E" w14:textId="0FBE4027" w:rsidR="007979B3" w:rsidRDefault="007979B3" w:rsidP="007979B3">
      <w:pPr>
        <w:jc w:val="both"/>
      </w:pPr>
      <w:r>
        <w:t xml:space="preserve">La peluquería BARBERIA 2021 procurará que exista plena armonía entre el presente documento y las políticas desarrolladas por los </w:t>
      </w:r>
      <w:proofErr w:type="gramStart"/>
      <w:r>
        <w:t>Responsables</w:t>
      </w:r>
      <w:proofErr w:type="gramEnd"/>
      <w:r>
        <w:t xml:space="preserve"> del Tratamiento que le confíen algún encargo relacionado con información personal. Para ello se compromete a: (i) tratar los datos personales comunicados de acuerdo con la finalidad que los Titulares hayan autorizado, con las leyes aplicables, y conforme a los principios establecidos en la Ley 1581 de 2012; y, (</w:t>
      </w:r>
      <w:proofErr w:type="spellStart"/>
      <w:r>
        <w:t>ii</w:t>
      </w:r>
      <w:proofErr w:type="spellEnd"/>
      <w:r>
        <w:t>) salvaguardar la seguridad y guardar la confidencialidad de la información de carácter personal transmitida a la Compañía.</w:t>
      </w:r>
    </w:p>
    <w:p w14:paraId="5E5CE30A" w14:textId="77777777" w:rsidR="007979B3" w:rsidRDefault="007979B3" w:rsidP="007979B3">
      <w:pPr>
        <w:spacing w:after="0"/>
        <w:jc w:val="center"/>
      </w:pPr>
      <w:r>
        <w:t>CAPITULO VII</w:t>
      </w:r>
    </w:p>
    <w:p w14:paraId="2C7EF184" w14:textId="77777777" w:rsidR="007979B3" w:rsidRDefault="007979B3" w:rsidP="007979B3">
      <w:pPr>
        <w:spacing w:after="0"/>
        <w:jc w:val="center"/>
      </w:pPr>
      <w:r>
        <w:t>MEDIDAS DE SEGURIDAD</w:t>
      </w:r>
    </w:p>
    <w:p w14:paraId="1D042A99" w14:textId="77777777" w:rsidR="007979B3" w:rsidRDefault="007979B3" w:rsidP="007979B3"/>
    <w:p w14:paraId="43E2FAA9" w14:textId="580B4D16" w:rsidR="007979B3" w:rsidRDefault="007979B3" w:rsidP="007979B3">
      <w:pPr>
        <w:jc w:val="both"/>
      </w:pPr>
      <w:r>
        <w:t xml:space="preserve">La peluquería BARBERIA 2021 maneja la información almacenada en sus bases de datos con las medidas técnicas, humanas y administrativas necesarias para otorgar seguridad a los registros evitando su adulteración, pérdida, consulta, uso o acceso no autorizado o fraudulento. </w:t>
      </w:r>
    </w:p>
    <w:p w14:paraId="75B6FF61" w14:textId="77777777" w:rsidR="007979B3" w:rsidRDefault="007979B3" w:rsidP="007979B3">
      <w:pPr>
        <w:spacing w:after="0"/>
        <w:jc w:val="center"/>
      </w:pPr>
      <w:r>
        <w:t>CAPITULO VIII</w:t>
      </w:r>
    </w:p>
    <w:p w14:paraId="08703237" w14:textId="77777777" w:rsidR="007979B3" w:rsidRDefault="007979B3" w:rsidP="007979B3">
      <w:pPr>
        <w:spacing w:after="0"/>
        <w:jc w:val="center"/>
      </w:pPr>
      <w:r>
        <w:t>MODIFICACIÓN DE LA POLÍTICA DE TRATAMIENTO DE DATOS PERSONALES</w:t>
      </w:r>
    </w:p>
    <w:p w14:paraId="534312C4" w14:textId="77777777" w:rsidR="007979B3" w:rsidRDefault="007979B3" w:rsidP="007979B3"/>
    <w:p w14:paraId="4F33B82D" w14:textId="2CDA3A82" w:rsidR="007979B3" w:rsidRDefault="007979B3" w:rsidP="007979B3">
      <w:pPr>
        <w:jc w:val="both"/>
      </w:pPr>
      <w:r>
        <w:t xml:space="preserve">Cualquier cambio sustancial en los términos de la política en protección de datos personales será informado a través de la página web de BARBERIA 2021, o mediante una comunicación escrita dirigida a los Titulares a la última dirección registrada por éstos. </w:t>
      </w:r>
    </w:p>
    <w:p w14:paraId="0E2D816C" w14:textId="77777777" w:rsidR="007979B3" w:rsidRDefault="007979B3" w:rsidP="007979B3"/>
    <w:p w14:paraId="02CAD55E" w14:textId="77777777" w:rsidR="007979B3" w:rsidRDefault="007979B3" w:rsidP="007979B3">
      <w:pPr>
        <w:spacing w:after="0"/>
        <w:jc w:val="center"/>
      </w:pPr>
      <w:r>
        <w:t>CAPITULO IX</w:t>
      </w:r>
    </w:p>
    <w:p w14:paraId="3A68356A" w14:textId="414689A0" w:rsidR="007979B3" w:rsidRDefault="007979B3" w:rsidP="007979B3">
      <w:pPr>
        <w:spacing w:after="0"/>
        <w:jc w:val="center"/>
      </w:pPr>
      <w:r>
        <w:t>VIGENCIA DE LA POLÍTICA DE TRATAMIENTO DE DATOS PERSONALES Y</w:t>
      </w:r>
    </w:p>
    <w:p w14:paraId="4AD5FB2D" w14:textId="4A1AA148" w:rsidR="007979B3" w:rsidRDefault="007979B3" w:rsidP="007979B3">
      <w:pPr>
        <w:spacing w:after="0"/>
        <w:jc w:val="center"/>
      </w:pPr>
      <w:r>
        <w:t>PERIODO DEVIGENCIA DE LAS BASES DE DATOS</w:t>
      </w:r>
    </w:p>
    <w:p w14:paraId="7AAA1F0B" w14:textId="77777777" w:rsidR="007979B3" w:rsidRDefault="007979B3" w:rsidP="007979B3">
      <w:pPr>
        <w:spacing w:after="0"/>
        <w:jc w:val="center"/>
      </w:pPr>
    </w:p>
    <w:p w14:paraId="0E11CBC3" w14:textId="77777777" w:rsidR="007979B3" w:rsidRDefault="007979B3" w:rsidP="007979B3">
      <w:pPr>
        <w:jc w:val="both"/>
      </w:pPr>
      <w:r>
        <w:t xml:space="preserve">La presente Política de Tratamiento de Datos Personales de BARBERIA 2021 se      encuentra vigente desde el mes de enero de 2021. </w:t>
      </w:r>
    </w:p>
    <w:p w14:paraId="23928DD4" w14:textId="5BC2A638" w:rsidR="009C0C67" w:rsidRPr="007979B3" w:rsidRDefault="007979B3" w:rsidP="007979B3">
      <w:pPr>
        <w:jc w:val="both"/>
      </w:pPr>
      <w:r>
        <w:t xml:space="preserve"> La peluquería BARBERIA 2021 conservará los datos personales mientras sean necesarios o pertinentes para la finalidad para la cual fueron recabados, o mientras duren los encargos conferidos por el </w:t>
      </w:r>
      <w:proofErr w:type="gramStart"/>
      <w:r>
        <w:t>Responsable</w:t>
      </w:r>
      <w:proofErr w:type="gramEnd"/>
      <w:r>
        <w:t xml:space="preserve"> del Tratamiento, todo lo anterior de conformidad con lo dispuesto en las normas especiales que regulan la conservación de documentos y en los términos acordados con el Responsable del Tratamiento cuando corresponda.</w:t>
      </w:r>
    </w:p>
    <w:sectPr w:rsidR="009C0C67" w:rsidRPr="007979B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925"/>
    <w:rsid w:val="003622C8"/>
    <w:rsid w:val="003C735B"/>
    <w:rsid w:val="00576925"/>
    <w:rsid w:val="007979B3"/>
    <w:rsid w:val="00871AB8"/>
    <w:rsid w:val="009C0C67"/>
    <w:rsid w:val="00F270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99B54"/>
  <w15:chartTrackingRefBased/>
  <w15:docId w15:val="{0F311876-3660-4F66-A7B3-57FD6FE8B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4</Pages>
  <Words>1480</Words>
  <Characters>8145</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Usuario de Windows</cp:lastModifiedBy>
  <cp:revision>5</cp:revision>
  <dcterms:created xsi:type="dcterms:W3CDTF">2021-01-26T15:28:00Z</dcterms:created>
  <dcterms:modified xsi:type="dcterms:W3CDTF">2021-01-26T17:59:00Z</dcterms:modified>
</cp:coreProperties>
</file>